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482" w:rsidRPr="00AE02A9" w:rsidRDefault="00F72C2D" w:rsidP="00BD148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-</w:t>
      </w:r>
      <w:r w:rsidR="00BD1482" w:rsidRPr="00AE02A9">
        <w:rPr>
          <w:rFonts w:asciiTheme="minorHAnsi" w:hAnsiTheme="minorHAnsi" w:cstheme="minorHAnsi"/>
          <w:b/>
          <w:sz w:val="24"/>
          <w:szCs w:val="24"/>
        </w:rPr>
        <w:t>ZAPISNIK-</w:t>
      </w:r>
    </w:p>
    <w:p w:rsidR="00BD1482" w:rsidRPr="00AE02A9" w:rsidRDefault="00BD1482" w:rsidP="00BD1482">
      <w:pPr>
        <w:jc w:val="both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sa </w:t>
      </w:r>
      <w:r w:rsidR="001455BE" w:rsidRPr="00AE02A9">
        <w:rPr>
          <w:rFonts w:asciiTheme="minorHAnsi" w:hAnsiTheme="minorHAnsi" w:cstheme="minorHAnsi"/>
          <w:sz w:val="24"/>
          <w:szCs w:val="24"/>
        </w:rPr>
        <w:t>9</w:t>
      </w:r>
      <w:r w:rsidR="00EE298A" w:rsidRPr="00AE02A9">
        <w:rPr>
          <w:rFonts w:asciiTheme="minorHAnsi" w:hAnsiTheme="minorHAnsi" w:cstheme="minorHAnsi"/>
          <w:sz w:val="24"/>
          <w:szCs w:val="24"/>
        </w:rPr>
        <w:t xml:space="preserve">. </w:t>
      </w:r>
      <w:r w:rsidRPr="00AE02A9">
        <w:rPr>
          <w:rFonts w:asciiTheme="minorHAnsi" w:hAnsiTheme="minorHAnsi" w:cstheme="minorHAnsi"/>
          <w:sz w:val="24"/>
          <w:szCs w:val="24"/>
        </w:rPr>
        <w:t xml:space="preserve">sjednice </w:t>
      </w:r>
      <w:r w:rsidR="005654A1" w:rsidRPr="00AE02A9">
        <w:rPr>
          <w:rFonts w:asciiTheme="minorHAnsi" w:hAnsiTheme="minorHAnsi" w:cstheme="minorHAnsi"/>
          <w:sz w:val="24"/>
          <w:szCs w:val="24"/>
        </w:rPr>
        <w:t xml:space="preserve">Vijeća </w:t>
      </w:r>
      <w:r w:rsidRPr="00AE02A9">
        <w:rPr>
          <w:rFonts w:asciiTheme="minorHAnsi" w:hAnsiTheme="minorHAnsi" w:cstheme="minorHAnsi"/>
          <w:sz w:val="24"/>
          <w:szCs w:val="24"/>
        </w:rPr>
        <w:t xml:space="preserve">TZO 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održane dana </w:t>
      </w:r>
      <w:r w:rsidR="001455BE" w:rsidRPr="00AE02A9">
        <w:rPr>
          <w:rFonts w:asciiTheme="minorHAnsi" w:hAnsiTheme="minorHAnsi" w:cstheme="minorHAnsi"/>
          <w:sz w:val="24"/>
          <w:szCs w:val="24"/>
        </w:rPr>
        <w:t>1</w:t>
      </w:r>
      <w:r w:rsidR="00B017E6" w:rsidRPr="00AE02A9">
        <w:rPr>
          <w:rFonts w:asciiTheme="minorHAnsi" w:hAnsiTheme="minorHAnsi" w:cstheme="minorHAnsi"/>
          <w:sz w:val="24"/>
          <w:szCs w:val="24"/>
        </w:rPr>
        <w:t>2</w:t>
      </w:r>
      <w:r w:rsidRPr="00AE02A9">
        <w:rPr>
          <w:rFonts w:asciiTheme="minorHAnsi" w:hAnsiTheme="minorHAnsi" w:cstheme="minorHAnsi"/>
          <w:sz w:val="24"/>
          <w:szCs w:val="24"/>
        </w:rPr>
        <w:t xml:space="preserve">. </w:t>
      </w:r>
      <w:r w:rsidR="001455BE" w:rsidRPr="00AE02A9">
        <w:rPr>
          <w:rFonts w:asciiTheme="minorHAnsi" w:hAnsiTheme="minorHAnsi" w:cstheme="minorHAnsi"/>
          <w:sz w:val="24"/>
          <w:szCs w:val="24"/>
        </w:rPr>
        <w:t xml:space="preserve">listopada </w:t>
      </w:r>
      <w:r w:rsidR="00094FE6" w:rsidRPr="00AE02A9">
        <w:rPr>
          <w:rFonts w:asciiTheme="minorHAnsi" w:hAnsiTheme="minorHAnsi" w:cstheme="minorHAnsi"/>
          <w:sz w:val="24"/>
          <w:szCs w:val="24"/>
        </w:rPr>
        <w:t>2016</w:t>
      </w:r>
      <w:r w:rsidRPr="00AE02A9">
        <w:rPr>
          <w:rFonts w:asciiTheme="minorHAnsi" w:hAnsiTheme="minorHAnsi" w:cstheme="minorHAnsi"/>
          <w:sz w:val="24"/>
          <w:szCs w:val="24"/>
        </w:rPr>
        <w:t>. godine u prostor</w:t>
      </w:r>
      <w:r w:rsidR="00B017E6" w:rsidRPr="00AE02A9">
        <w:rPr>
          <w:rFonts w:asciiTheme="minorHAnsi" w:hAnsiTheme="minorHAnsi" w:cstheme="minorHAnsi"/>
          <w:sz w:val="24"/>
          <w:szCs w:val="24"/>
        </w:rPr>
        <w:t xml:space="preserve">ijama Općine Tkon s početkom u </w:t>
      </w:r>
      <w:r w:rsidR="001455BE" w:rsidRPr="00AE02A9">
        <w:rPr>
          <w:rFonts w:asciiTheme="minorHAnsi" w:hAnsiTheme="minorHAnsi" w:cstheme="minorHAnsi"/>
          <w:sz w:val="24"/>
          <w:szCs w:val="24"/>
        </w:rPr>
        <w:t>17</w:t>
      </w:r>
      <w:r w:rsidR="00B017E6" w:rsidRPr="00AE02A9">
        <w:rPr>
          <w:rFonts w:asciiTheme="minorHAnsi" w:hAnsiTheme="minorHAnsi" w:cstheme="minorHAnsi"/>
          <w:sz w:val="24"/>
          <w:szCs w:val="24"/>
        </w:rPr>
        <w:t>:00</w:t>
      </w:r>
      <w:r w:rsidRPr="00AE02A9">
        <w:rPr>
          <w:rFonts w:asciiTheme="minorHAnsi" w:hAnsiTheme="minorHAnsi" w:cstheme="minorHAnsi"/>
          <w:sz w:val="24"/>
          <w:szCs w:val="24"/>
        </w:rPr>
        <w:t xml:space="preserve"> h.</w:t>
      </w:r>
    </w:p>
    <w:p w:rsidR="001455BE" w:rsidRPr="00AE02A9" w:rsidRDefault="00BD1482" w:rsidP="00653930">
      <w:pPr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NAZOČNI</w:t>
      </w:r>
      <w:r w:rsidRPr="00AE02A9">
        <w:rPr>
          <w:rFonts w:asciiTheme="minorHAnsi" w:hAnsiTheme="minorHAnsi" w:cstheme="minorHAnsi"/>
          <w:sz w:val="24"/>
          <w:szCs w:val="24"/>
        </w:rPr>
        <w:t xml:space="preserve">: </w:t>
      </w:r>
      <w:r w:rsidR="000057A1" w:rsidRPr="00AE02A9">
        <w:rPr>
          <w:rFonts w:asciiTheme="minorHAnsi" w:hAnsiTheme="minorHAnsi" w:cstheme="minorHAnsi"/>
          <w:sz w:val="24"/>
          <w:szCs w:val="24"/>
        </w:rPr>
        <w:t xml:space="preserve">Goran </w:t>
      </w:r>
      <w:proofErr w:type="spellStart"/>
      <w:r w:rsidR="000057A1" w:rsidRPr="00AE02A9">
        <w:rPr>
          <w:rFonts w:asciiTheme="minorHAnsi" w:hAnsiTheme="minorHAnsi" w:cstheme="minorHAnsi"/>
          <w:sz w:val="24"/>
          <w:szCs w:val="24"/>
        </w:rPr>
        <w:t>Mušćet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>,</w:t>
      </w:r>
      <w:r w:rsidR="000057A1" w:rsidRPr="00AE02A9">
        <w:rPr>
          <w:rFonts w:asciiTheme="minorHAnsi" w:hAnsiTheme="minorHAnsi" w:cstheme="minorHAnsi"/>
          <w:sz w:val="24"/>
          <w:szCs w:val="24"/>
        </w:rPr>
        <w:t xml:space="preserve"> </w:t>
      </w:r>
      <w:r w:rsidR="00B749E3" w:rsidRPr="00AE02A9">
        <w:rPr>
          <w:rFonts w:asciiTheme="minorHAnsi" w:hAnsiTheme="minorHAnsi" w:cstheme="minorHAnsi"/>
          <w:sz w:val="24"/>
          <w:szCs w:val="24"/>
        </w:rPr>
        <w:t xml:space="preserve">Šime </w:t>
      </w:r>
      <w:proofErr w:type="spellStart"/>
      <w:r w:rsidR="00B749E3" w:rsidRPr="00AE02A9">
        <w:rPr>
          <w:rFonts w:asciiTheme="minorHAnsi" w:hAnsiTheme="minorHAnsi" w:cstheme="minorHAnsi"/>
          <w:sz w:val="24"/>
          <w:szCs w:val="24"/>
        </w:rPr>
        <w:t>Pedišić</w:t>
      </w:r>
      <w:proofErr w:type="spellEnd"/>
      <w:r w:rsidR="00B749E3" w:rsidRPr="00AE02A9">
        <w:rPr>
          <w:rFonts w:asciiTheme="minorHAnsi" w:hAnsiTheme="minorHAnsi" w:cstheme="minorHAnsi"/>
          <w:sz w:val="24"/>
          <w:szCs w:val="24"/>
        </w:rPr>
        <w:t xml:space="preserve">, </w:t>
      </w:r>
      <w:r w:rsidR="005654A1" w:rsidRPr="00AE02A9">
        <w:rPr>
          <w:rFonts w:asciiTheme="minorHAnsi" w:hAnsiTheme="minorHAnsi" w:cstheme="minorHAnsi"/>
          <w:sz w:val="24"/>
          <w:szCs w:val="24"/>
        </w:rPr>
        <w:t xml:space="preserve">Tihomir Benčić, </w:t>
      </w:r>
      <w:r w:rsidR="00094FE6" w:rsidRPr="00AE02A9">
        <w:rPr>
          <w:rFonts w:asciiTheme="minorHAnsi" w:hAnsiTheme="minorHAnsi" w:cstheme="minorHAnsi"/>
          <w:sz w:val="24"/>
          <w:szCs w:val="24"/>
        </w:rPr>
        <w:t>Nikola O</w:t>
      </w:r>
      <w:r w:rsidR="005654A1" w:rsidRPr="00AE02A9">
        <w:rPr>
          <w:rFonts w:asciiTheme="minorHAnsi" w:hAnsiTheme="minorHAnsi" w:cstheme="minorHAnsi"/>
          <w:sz w:val="24"/>
          <w:szCs w:val="24"/>
        </w:rPr>
        <w:t xml:space="preserve">stojić, Perina </w:t>
      </w:r>
      <w:proofErr w:type="spellStart"/>
      <w:r w:rsidR="005654A1" w:rsidRPr="00AE02A9">
        <w:rPr>
          <w:rFonts w:asciiTheme="minorHAnsi" w:hAnsiTheme="minorHAnsi" w:cstheme="minorHAnsi"/>
          <w:sz w:val="24"/>
          <w:szCs w:val="24"/>
        </w:rPr>
        <w:t>Grdaš</w:t>
      </w:r>
      <w:proofErr w:type="spellEnd"/>
      <w:r w:rsidR="00B017E6" w:rsidRPr="00AE02A9">
        <w:rPr>
          <w:rFonts w:asciiTheme="minorHAnsi" w:hAnsiTheme="minorHAnsi" w:cstheme="minorHAnsi"/>
          <w:sz w:val="24"/>
          <w:szCs w:val="24"/>
        </w:rPr>
        <w:t xml:space="preserve">, </w:t>
      </w:r>
      <w:r w:rsidR="0078701C" w:rsidRPr="00AE02A9">
        <w:rPr>
          <w:rFonts w:asciiTheme="minorHAnsi" w:hAnsiTheme="minorHAnsi" w:cstheme="minorHAnsi"/>
          <w:sz w:val="24"/>
          <w:szCs w:val="24"/>
        </w:rPr>
        <w:t xml:space="preserve">Domagoj Juričin </w:t>
      </w:r>
      <w:r w:rsidR="00094FE6" w:rsidRPr="00AE02A9">
        <w:rPr>
          <w:rFonts w:asciiTheme="minorHAnsi" w:hAnsiTheme="minorHAnsi" w:cstheme="minorHAnsi"/>
          <w:sz w:val="24"/>
          <w:szCs w:val="24"/>
        </w:rPr>
        <w:t>i Julijana Radović</w:t>
      </w:r>
    </w:p>
    <w:p w:rsidR="00653930" w:rsidRPr="00AE02A9" w:rsidRDefault="001455BE" w:rsidP="00653930">
      <w:pPr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IZOČNI</w:t>
      </w:r>
      <w:r w:rsidRPr="00AE02A9">
        <w:rPr>
          <w:rFonts w:asciiTheme="minorHAnsi" w:hAnsiTheme="minorHAnsi" w:cstheme="minorHAnsi"/>
          <w:sz w:val="24"/>
          <w:szCs w:val="24"/>
        </w:rPr>
        <w:t xml:space="preserve">: Robert 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Ugrinić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i Dijana Vidović</w:t>
      </w:r>
      <w:r w:rsidR="005654A1" w:rsidRPr="00AE02A9">
        <w:rPr>
          <w:rFonts w:asciiTheme="minorHAnsi" w:hAnsiTheme="minorHAnsi" w:cstheme="minorHAnsi"/>
          <w:sz w:val="24"/>
          <w:szCs w:val="24"/>
        </w:rPr>
        <w:br/>
      </w:r>
      <w:r w:rsidR="00BD1482" w:rsidRPr="00AE02A9">
        <w:rPr>
          <w:rFonts w:asciiTheme="minorHAnsi" w:hAnsiTheme="minorHAnsi" w:cstheme="minorHAnsi"/>
          <w:b/>
          <w:sz w:val="24"/>
          <w:szCs w:val="24"/>
        </w:rPr>
        <w:t>ZAPISNIK VODI</w:t>
      </w:r>
      <w:r w:rsidR="00BD1482" w:rsidRPr="00AE02A9">
        <w:rPr>
          <w:rFonts w:asciiTheme="minorHAnsi" w:hAnsiTheme="minorHAnsi" w:cstheme="minorHAnsi"/>
          <w:sz w:val="24"/>
          <w:szCs w:val="24"/>
        </w:rPr>
        <w:t xml:space="preserve">: </w:t>
      </w:r>
      <w:r w:rsidR="00FC2209" w:rsidRPr="00AE02A9">
        <w:rPr>
          <w:rFonts w:asciiTheme="minorHAnsi" w:hAnsiTheme="minorHAnsi" w:cstheme="minorHAnsi"/>
          <w:sz w:val="24"/>
          <w:szCs w:val="24"/>
        </w:rPr>
        <w:t>Nadia Varunek</w:t>
      </w:r>
    </w:p>
    <w:p w:rsidR="000057A1" w:rsidRPr="00AE02A9" w:rsidRDefault="00BD1482" w:rsidP="000057A1">
      <w:pPr>
        <w:pStyle w:val="BodyText"/>
        <w:spacing w:line="276" w:lineRule="auto"/>
        <w:ind w:firstLine="708"/>
        <w:rPr>
          <w:rFonts w:asciiTheme="minorHAnsi" w:hAnsiTheme="minorHAnsi" w:cstheme="minorHAnsi"/>
        </w:rPr>
      </w:pPr>
      <w:r w:rsidRPr="00AE02A9">
        <w:rPr>
          <w:rFonts w:asciiTheme="minorHAnsi" w:hAnsiTheme="minorHAnsi" w:cstheme="minorHAnsi"/>
        </w:rPr>
        <w:t xml:space="preserve">Predsjednik je otvorio </w:t>
      </w:r>
      <w:r w:rsidR="001455BE" w:rsidRPr="00AE02A9">
        <w:rPr>
          <w:rFonts w:asciiTheme="minorHAnsi" w:hAnsiTheme="minorHAnsi" w:cstheme="minorHAnsi"/>
        </w:rPr>
        <w:t>9</w:t>
      </w:r>
      <w:r w:rsidR="00C6321E" w:rsidRPr="00AE02A9">
        <w:rPr>
          <w:rFonts w:asciiTheme="minorHAnsi" w:hAnsiTheme="minorHAnsi" w:cstheme="minorHAnsi"/>
        </w:rPr>
        <w:t xml:space="preserve">. sjednicu </w:t>
      </w:r>
      <w:r w:rsidR="00C836ED" w:rsidRPr="00AE02A9">
        <w:rPr>
          <w:rFonts w:asciiTheme="minorHAnsi" w:hAnsiTheme="minorHAnsi" w:cstheme="minorHAnsi"/>
        </w:rPr>
        <w:t>Vijeća</w:t>
      </w:r>
      <w:r w:rsidRPr="00AE02A9">
        <w:rPr>
          <w:rFonts w:asciiTheme="minorHAnsi" w:hAnsiTheme="minorHAnsi" w:cstheme="minorHAnsi"/>
        </w:rPr>
        <w:t xml:space="preserve"> TZO, pozdravio sve nazočne i </w:t>
      </w:r>
      <w:r w:rsidR="000057A1" w:rsidRPr="00AE02A9">
        <w:rPr>
          <w:rFonts w:asciiTheme="minorHAnsi" w:hAnsiTheme="minorHAnsi" w:cstheme="minorHAnsi"/>
        </w:rPr>
        <w:t xml:space="preserve">utvrdio kvorum. </w:t>
      </w:r>
      <w:r w:rsidR="00F72C2D" w:rsidRPr="00AE02A9">
        <w:rPr>
          <w:rFonts w:asciiTheme="minorHAnsi" w:hAnsiTheme="minorHAnsi" w:cstheme="minorHAnsi"/>
        </w:rPr>
        <w:t xml:space="preserve">Nadalje </w:t>
      </w:r>
      <w:r w:rsidR="00FC2209" w:rsidRPr="00AE02A9">
        <w:rPr>
          <w:rFonts w:asciiTheme="minorHAnsi" w:hAnsiTheme="minorHAnsi" w:cstheme="minorHAnsi"/>
        </w:rPr>
        <w:t xml:space="preserve">Predsjednik je </w:t>
      </w:r>
      <w:r w:rsidR="00876754" w:rsidRPr="00AE02A9">
        <w:rPr>
          <w:rFonts w:asciiTheme="minorHAnsi" w:hAnsiTheme="minorHAnsi" w:cstheme="minorHAnsi"/>
        </w:rPr>
        <w:t xml:space="preserve">predložio </w:t>
      </w:r>
      <w:r w:rsidR="00094FE6" w:rsidRPr="00AE02A9">
        <w:rPr>
          <w:rFonts w:asciiTheme="minorHAnsi" w:hAnsiTheme="minorHAnsi" w:cstheme="minorHAnsi"/>
        </w:rPr>
        <w:t xml:space="preserve">dopune dnevnog reda te predložio </w:t>
      </w:r>
      <w:r w:rsidR="00876754" w:rsidRPr="00AE02A9">
        <w:rPr>
          <w:rFonts w:asciiTheme="minorHAnsi" w:hAnsiTheme="minorHAnsi" w:cstheme="minorHAnsi"/>
        </w:rPr>
        <w:t>slijedeći</w:t>
      </w:r>
      <w:r w:rsidR="00FC2209" w:rsidRPr="00AE02A9">
        <w:rPr>
          <w:rFonts w:asciiTheme="minorHAnsi" w:hAnsiTheme="minorHAnsi" w:cstheme="minorHAnsi"/>
        </w:rPr>
        <w:t xml:space="preserve"> </w:t>
      </w:r>
    </w:p>
    <w:p w:rsidR="000057A1" w:rsidRPr="00AE02A9" w:rsidRDefault="000057A1" w:rsidP="000057A1">
      <w:pPr>
        <w:pStyle w:val="BodyText"/>
        <w:spacing w:line="276" w:lineRule="auto"/>
        <w:ind w:firstLine="708"/>
        <w:rPr>
          <w:rFonts w:asciiTheme="minorHAnsi" w:hAnsiTheme="minorHAnsi" w:cstheme="minorHAnsi"/>
        </w:rPr>
      </w:pPr>
    </w:p>
    <w:p w:rsidR="001455BE" w:rsidRPr="00AE02A9" w:rsidRDefault="00DB0F13" w:rsidP="001455BE">
      <w:pPr>
        <w:pStyle w:val="BodyText"/>
        <w:spacing w:line="276" w:lineRule="auto"/>
        <w:ind w:left="1416" w:firstLine="708"/>
        <w:jc w:val="left"/>
        <w:rPr>
          <w:rFonts w:asciiTheme="minorHAnsi" w:hAnsiTheme="minorHAnsi" w:cstheme="minorHAnsi"/>
          <w:b/>
        </w:rPr>
      </w:pPr>
      <w:r w:rsidRPr="00AE02A9">
        <w:rPr>
          <w:rFonts w:asciiTheme="minorHAnsi" w:hAnsiTheme="minorHAnsi" w:cstheme="minorHAnsi"/>
          <w:b/>
        </w:rPr>
        <w:t xml:space="preserve">                                </w:t>
      </w:r>
      <w:r w:rsidR="00876754" w:rsidRPr="00AE02A9">
        <w:rPr>
          <w:rFonts w:asciiTheme="minorHAnsi" w:hAnsiTheme="minorHAnsi" w:cstheme="minorHAnsi"/>
          <w:b/>
        </w:rPr>
        <w:t xml:space="preserve">DNEVNI RED: </w:t>
      </w:r>
      <w:r w:rsidR="00121071" w:rsidRPr="00AE02A9">
        <w:rPr>
          <w:rFonts w:asciiTheme="minorHAnsi" w:hAnsiTheme="minorHAnsi" w:cstheme="minorHAnsi"/>
          <w:b/>
        </w:rPr>
        <w:br/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Verifikacija Zapisnika sa 8. sjednice Vijeća TZO-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Prijedlog Plana Klasifikacijskih oznaka i brojčanih oznaka stvaratelja i primatelja akata za 2017., </w:t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Prijedlog Odluke o razrješenju i imenovanju Službenika za informiranje,</w:t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Prijedlog Programa rada sa financijskim planom za 2017. godinu,</w:t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Prijedlog Odluke o prihvaćanju Programa rada sa financijskim planom za 2017.</w:t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Prijedlog Odluke o izvršenju financijskog plana za 2017.,</w:t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Prijedlog Programa utroška dijela boravišne pristojbe namijenjene poboljšanju uvjeta boravka gostiju na području Općine 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za 2017.,</w:t>
      </w:r>
    </w:p>
    <w:p w:rsidR="001455BE" w:rsidRPr="00AE02A9" w:rsidRDefault="001455BE" w:rsidP="001455BE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Razno.</w:t>
      </w:r>
    </w:p>
    <w:p w:rsidR="001455BE" w:rsidRPr="00AE02A9" w:rsidRDefault="001455BE" w:rsidP="001455BE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ED607A" w:rsidRPr="00AE02A9" w:rsidRDefault="00B10EAD" w:rsidP="0078701C">
      <w:pPr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Nakon provedenog glasanja </w:t>
      </w:r>
      <w:r w:rsidR="00653930" w:rsidRPr="00AE02A9">
        <w:rPr>
          <w:rFonts w:asciiTheme="minorHAnsi" w:hAnsiTheme="minorHAnsi" w:cstheme="minorHAnsi"/>
          <w:sz w:val="24"/>
          <w:szCs w:val="24"/>
        </w:rPr>
        <w:t xml:space="preserve">Dnevni red je </w:t>
      </w:r>
      <w:r w:rsidRPr="00AE02A9">
        <w:rPr>
          <w:rFonts w:asciiTheme="minorHAnsi" w:hAnsiTheme="minorHAnsi" w:cstheme="minorHAnsi"/>
          <w:sz w:val="24"/>
          <w:szCs w:val="24"/>
        </w:rPr>
        <w:t>jednoglasno usvojen.</w:t>
      </w:r>
      <w:r w:rsidR="0078701C" w:rsidRPr="00AE02A9">
        <w:rPr>
          <w:rFonts w:asciiTheme="minorHAnsi" w:hAnsiTheme="minorHAnsi" w:cstheme="minorHAnsi"/>
          <w:sz w:val="24"/>
          <w:szCs w:val="24"/>
        </w:rPr>
        <w:br/>
      </w:r>
      <w:r w:rsidR="00035DDE" w:rsidRPr="00AE02A9">
        <w:rPr>
          <w:rFonts w:asciiTheme="minorHAnsi" w:hAnsiTheme="minorHAnsi" w:cstheme="minorHAnsi"/>
          <w:b/>
          <w:sz w:val="24"/>
          <w:szCs w:val="24"/>
        </w:rPr>
        <w:t xml:space="preserve">                              </w:t>
      </w:r>
    </w:p>
    <w:p w:rsidR="00D7144F" w:rsidRPr="00AE02A9" w:rsidRDefault="00BD1482" w:rsidP="00D7144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Ad-1</w:t>
      </w:r>
      <w:r w:rsidR="00EE298A" w:rsidRPr="00AE02A9">
        <w:rPr>
          <w:rFonts w:asciiTheme="minorHAnsi" w:hAnsiTheme="minorHAnsi" w:cstheme="minorHAnsi"/>
          <w:b/>
          <w:sz w:val="24"/>
          <w:szCs w:val="24"/>
        </w:rPr>
        <w:t>.</w:t>
      </w:r>
    </w:p>
    <w:p w:rsidR="00EE298A" w:rsidRPr="00AE02A9" w:rsidRDefault="00EE298A" w:rsidP="00D7144F">
      <w:pPr>
        <w:ind w:firstLine="348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Predsjednik </w:t>
      </w:r>
      <w:r w:rsidR="00035DDE" w:rsidRPr="00AE02A9">
        <w:rPr>
          <w:rFonts w:asciiTheme="minorHAnsi" w:hAnsiTheme="minorHAnsi" w:cstheme="minorHAnsi"/>
          <w:sz w:val="24"/>
          <w:szCs w:val="24"/>
        </w:rPr>
        <w:t>je dao na raspravu</w:t>
      </w:r>
      <w:r w:rsidR="00B26888" w:rsidRPr="00AE02A9">
        <w:rPr>
          <w:rFonts w:asciiTheme="minorHAnsi" w:hAnsiTheme="minorHAnsi" w:cstheme="minorHAnsi"/>
          <w:sz w:val="24"/>
          <w:szCs w:val="24"/>
        </w:rPr>
        <w:t xml:space="preserve"> Zapisnik sa </w:t>
      </w:r>
      <w:r w:rsidR="001455BE" w:rsidRPr="00AE02A9">
        <w:rPr>
          <w:rFonts w:asciiTheme="minorHAnsi" w:hAnsiTheme="minorHAnsi" w:cstheme="minorHAnsi"/>
          <w:sz w:val="24"/>
          <w:szCs w:val="24"/>
        </w:rPr>
        <w:t>8</w:t>
      </w:r>
      <w:r w:rsidRPr="00AE02A9">
        <w:rPr>
          <w:rFonts w:asciiTheme="minorHAnsi" w:hAnsiTheme="minorHAnsi" w:cstheme="minorHAnsi"/>
          <w:sz w:val="24"/>
          <w:szCs w:val="24"/>
        </w:rPr>
        <w:t>. sjednice te je nakon provedenog glasanja jednoglasno usvojen.</w:t>
      </w:r>
    </w:p>
    <w:p w:rsidR="00AE02A9" w:rsidRPr="00AE02A9" w:rsidRDefault="00AE02A9" w:rsidP="00AE02A9">
      <w:pPr>
        <w:spacing w:after="0" w:line="240" w:lineRule="auto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Ad-2.</w:t>
      </w:r>
    </w:p>
    <w:p w:rsidR="00AE02A9" w:rsidRPr="00AE02A9" w:rsidRDefault="00AE02A9" w:rsidP="00D7144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E02A9" w:rsidRPr="00AE02A9" w:rsidRDefault="00AE02A9" w:rsidP="00AE02A9">
      <w:pPr>
        <w:spacing w:after="0" w:line="240" w:lineRule="auto"/>
        <w:ind w:firstLine="426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Predsjednik je dao na raspravu Prijedlog Plana Klasifikacijskih oznaka i brojčanih oznaka stvaratelja i primatelja akata za 2017., te je nakon provedenog glasanja jednoglasno usvojen.</w:t>
      </w:r>
    </w:p>
    <w:p w:rsidR="00AE02A9" w:rsidRPr="00AE02A9" w:rsidRDefault="00AE02A9" w:rsidP="00AE02A9">
      <w:pPr>
        <w:spacing w:after="0" w:line="240" w:lineRule="auto"/>
        <w:ind w:firstLine="426"/>
        <w:rPr>
          <w:rFonts w:asciiTheme="minorHAnsi" w:hAnsiTheme="minorHAnsi" w:cstheme="minorHAnsi"/>
          <w:sz w:val="24"/>
          <w:szCs w:val="24"/>
        </w:rPr>
      </w:pPr>
    </w:p>
    <w:p w:rsidR="00D7144F" w:rsidRPr="00AE02A9" w:rsidRDefault="00AE02A9" w:rsidP="00D7144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Ad-3</w:t>
      </w:r>
      <w:r w:rsidR="00EE298A" w:rsidRPr="00AE02A9">
        <w:rPr>
          <w:rFonts w:asciiTheme="minorHAnsi" w:hAnsiTheme="minorHAnsi" w:cstheme="minorHAnsi"/>
          <w:b/>
          <w:sz w:val="24"/>
          <w:szCs w:val="24"/>
        </w:rPr>
        <w:t>.</w:t>
      </w:r>
    </w:p>
    <w:p w:rsidR="001455BE" w:rsidRPr="00AE02A9" w:rsidRDefault="00851A6E" w:rsidP="001455BE">
      <w:pPr>
        <w:spacing w:after="0" w:line="240" w:lineRule="auto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Predsjednik je </w:t>
      </w:r>
      <w:r w:rsidR="001455BE" w:rsidRPr="00AE02A9">
        <w:rPr>
          <w:rFonts w:asciiTheme="minorHAnsi" w:hAnsiTheme="minorHAnsi" w:cstheme="minorHAnsi"/>
          <w:sz w:val="24"/>
          <w:szCs w:val="24"/>
        </w:rPr>
        <w:t>dao na raspravu Prijedlog Odluke o razrješenju i imenovanju Službenika za informiranje</w:t>
      </w:r>
      <w:r w:rsidR="001455BE" w:rsidRPr="00AE02A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455BE" w:rsidRPr="00AE02A9">
        <w:rPr>
          <w:rFonts w:asciiTheme="minorHAnsi" w:hAnsiTheme="minorHAnsi" w:cstheme="minorHAnsi"/>
          <w:sz w:val="24"/>
          <w:szCs w:val="24"/>
        </w:rPr>
        <w:t>s obzirom da</w:t>
      </w:r>
      <w:r w:rsidR="001455BE" w:rsidRPr="00AE02A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455BE" w:rsidRPr="00AE02A9">
        <w:rPr>
          <w:rFonts w:asciiTheme="minorHAnsi" w:hAnsiTheme="minorHAnsi" w:cstheme="minorHAnsi"/>
          <w:sz w:val="24"/>
          <w:szCs w:val="24"/>
        </w:rPr>
        <w:t xml:space="preserve">trenutno imenovanoj djelatnici ističe Ugovor o radu na određeno sa datumom 30. studeni 2016. Nakon provedenog glasanja jednoglasno je usvojena. </w:t>
      </w:r>
      <w:r w:rsidR="00D7144F" w:rsidRPr="00AE02A9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</w:t>
      </w:r>
    </w:p>
    <w:p w:rsidR="001455BE" w:rsidRPr="00AE02A9" w:rsidRDefault="001455BE" w:rsidP="001455BE">
      <w:pPr>
        <w:spacing w:after="0" w:line="240" w:lineRule="auto"/>
        <w:ind w:firstLine="708"/>
        <w:rPr>
          <w:rFonts w:asciiTheme="minorHAnsi" w:hAnsiTheme="minorHAnsi" w:cstheme="minorHAnsi"/>
          <w:b/>
          <w:sz w:val="24"/>
          <w:szCs w:val="24"/>
        </w:rPr>
      </w:pPr>
    </w:p>
    <w:p w:rsidR="0016448C" w:rsidRPr="00AE02A9" w:rsidRDefault="001455BE" w:rsidP="001455BE">
      <w:pPr>
        <w:spacing w:after="0" w:line="240" w:lineRule="auto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lastRenderedPageBreak/>
        <w:t xml:space="preserve">                                                                      </w:t>
      </w:r>
      <w:r w:rsidR="00EB7B25" w:rsidRPr="00AE02A9">
        <w:rPr>
          <w:rFonts w:asciiTheme="minorHAnsi" w:hAnsiTheme="minorHAnsi" w:cstheme="minorHAnsi"/>
          <w:b/>
          <w:sz w:val="24"/>
          <w:szCs w:val="24"/>
        </w:rPr>
        <w:t>Ad-</w:t>
      </w:r>
      <w:r w:rsidR="00AE02A9" w:rsidRPr="00AE02A9">
        <w:rPr>
          <w:rFonts w:asciiTheme="minorHAnsi" w:hAnsiTheme="minorHAnsi" w:cstheme="minorHAnsi"/>
          <w:b/>
          <w:sz w:val="24"/>
          <w:szCs w:val="24"/>
        </w:rPr>
        <w:t>4</w:t>
      </w:r>
      <w:r w:rsidR="00EE298A" w:rsidRPr="00AE02A9">
        <w:rPr>
          <w:rFonts w:asciiTheme="minorHAnsi" w:hAnsiTheme="minorHAnsi" w:cstheme="minorHAnsi"/>
          <w:b/>
          <w:sz w:val="24"/>
          <w:szCs w:val="24"/>
        </w:rPr>
        <w:t>.</w:t>
      </w:r>
      <w:r w:rsidR="00AE02A9" w:rsidRPr="00AE02A9">
        <w:rPr>
          <w:rFonts w:asciiTheme="minorHAnsi" w:hAnsiTheme="minorHAnsi" w:cstheme="minorHAnsi"/>
          <w:b/>
          <w:sz w:val="24"/>
          <w:szCs w:val="24"/>
        </w:rPr>
        <w:br/>
      </w:r>
    </w:p>
    <w:p w:rsidR="0016448C" w:rsidRPr="00AE02A9" w:rsidRDefault="001455BE" w:rsidP="00D7144F">
      <w:pPr>
        <w:pStyle w:val="BodyText"/>
        <w:ind w:firstLine="708"/>
        <w:rPr>
          <w:rFonts w:asciiTheme="minorHAnsi" w:hAnsiTheme="minorHAnsi" w:cstheme="minorHAnsi"/>
        </w:rPr>
      </w:pPr>
      <w:r w:rsidRPr="00AE02A9">
        <w:rPr>
          <w:rFonts w:asciiTheme="minorHAnsi" w:hAnsiTheme="minorHAnsi" w:cstheme="minorHAnsi"/>
        </w:rPr>
        <w:t xml:space="preserve">Predsjednik je ukratko izložio Prijedlog programa rada sa financijskim planom za 2017. godinu uz napomenu pada prihoda od boravišne pristojbe u prvih 9. mjeseci 2016. zbog uvođenja sustava </w:t>
      </w:r>
      <w:proofErr w:type="spellStart"/>
      <w:r w:rsidRPr="00AE02A9">
        <w:rPr>
          <w:rFonts w:asciiTheme="minorHAnsi" w:hAnsiTheme="minorHAnsi" w:cstheme="minorHAnsi"/>
        </w:rPr>
        <w:t>eVisitor</w:t>
      </w:r>
      <w:proofErr w:type="spellEnd"/>
      <w:r w:rsidRPr="00AE02A9">
        <w:rPr>
          <w:rFonts w:asciiTheme="minorHAnsi" w:hAnsiTheme="minorHAnsi" w:cstheme="minorHAnsi"/>
        </w:rPr>
        <w:t>. Također je upitno što će biti sa Privremenim Rješenjima koja bi prestala važiti zaključno sa 31. prosincem 2016.</w:t>
      </w:r>
    </w:p>
    <w:p w:rsidR="001455BE" w:rsidRPr="00AE02A9" w:rsidRDefault="001455BE" w:rsidP="00D7144F">
      <w:pPr>
        <w:pStyle w:val="BodyText"/>
        <w:ind w:firstLine="708"/>
        <w:rPr>
          <w:rFonts w:asciiTheme="minorHAnsi" w:hAnsiTheme="minorHAnsi" w:cstheme="minorHAnsi"/>
        </w:rPr>
      </w:pPr>
    </w:p>
    <w:p w:rsidR="001455BE" w:rsidRPr="00AE02A9" w:rsidRDefault="001455BE" w:rsidP="00D7144F">
      <w:pPr>
        <w:pStyle w:val="BodyText"/>
        <w:ind w:firstLine="708"/>
        <w:rPr>
          <w:rFonts w:asciiTheme="minorHAnsi" w:hAnsiTheme="minorHAnsi" w:cstheme="minorHAnsi"/>
        </w:rPr>
      </w:pPr>
      <w:r w:rsidRPr="00AE02A9">
        <w:rPr>
          <w:rFonts w:asciiTheme="minorHAnsi" w:hAnsiTheme="minorHAnsi" w:cstheme="minorHAnsi"/>
        </w:rPr>
        <w:t xml:space="preserve">T. Benčić je rekao kako smatra da bi ugostitelji trebali biti </w:t>
      </w:r>
      <w:proofErr w:type="spellStart"/>
      <w:r w:rsidRPr="00AE02A9">
        <w:rPr>
          <w:rFonts w:asciiTheme="minorHAnsi" w:hAnsiTheme="minorHAnsi" w:cstheme="minorHAnsi"/>
        </w:rPr>
        <w:t>sponozori</w:t>
      </w:r>
      <w:proofErr w:type="spellEnd"/>
      <w:r w:rsidRPr="00AE02A9">
        <w:rPr>
          <w:rFonts w:asciiTheme="minorHAnsi" w:hAnsiTheme="minorHAnsi" w:cstheme="minorHAnsi"/>
        </w:rPr>
        <w:t xml:space="preserve"> kulturnog ljeta, a sa čime su se složili N. Ostojić i P. </w:t>
      </w:r>
      <w:proofErr w:type="spellStart"/>
      <w:r w:rsidRPr="00AE02A9">
        <w:rPr>
          <w:rFonts w:asciiTheme="minorHAnsi" w:hAnsiTheme="minorHAnsi" w:cstheme="minorHAnsi"/>
        </w:rPr>
        <w:t>Grdaš</w:t>
      </w:r>
      <w:proofErr w:type="spellEnd"/>
      <w:r w:rsidRPr="00AE02A9">
        <w:rPr>
          <w:rFonts w:asciiTheme="minorHAnsi" w:hAnsiTheme="minorHAnsi" w:cstheme="minorHAnsi"/>
        </w:rPr>
        <w:t>. Predsjednik je rekao kako će porazgovarati sa ugostiteljima oko donacija i sponzorstva.</w:t>
      </w:r>
    </w:p>
    <w:p w:rsidR="00AE02A9" w:rsidRPr="00AE02A9" w:rsidRDefault="00AE02A9" w:rsidP="00D7144F">
      <w:pPr>
        <w:pStyle w:val="BodyText"/>
        <w:ind w:firstLine="708"/>
        <w:rPr>
          <w:rFonts w:asciiTheme="minorHAnsi" w:hAnsiTheme="minorHAnsi" w:cstheme="minorHAnsi"/>
        </w:rPr>
      </w:pPr>
      <w:r w:rsidRPr="00AE02A9">
        <w:rPr>
          <w:rFonts w:asciiTheme="minorHAnsi" w:hAnsiTheme="minorHAnsi" w:cstheme="minorHAnsi"/>
        </w:rPr>
        <w:t>Nakon provedenog glasanja, sa 6 glasova ZA i 1 glasom protiv usvojen je Prijedlog programa rada sa financijskom planom za 2017. te će se uputiti Skupštini TZO- na usvajanje.</w:t>
      </w:r>
    </w:p>
    <w:p w:rsidR="00AE02A9" w:rsidRPr="00AE02A9" w:rsidRDefault="00AE02A9" w:rsidP="00D7144F">
      <w:pPr>
        <w:pStyle w:val="BodyText"/>
        <w:ind w:firstLine="708"/>
        <w:rPr>
          <w:rFonts w:asciiTheme="minorHAnsi" w:hAnsiTheme="minorHAnsi" w:cstheme="minorHAnsi"/>
        </w:rPr>
      </w:pPr>
    </w:p>
    <w:p w:rsidR="00AE02A9" w:rsidRPr="00AE02A9" w:rsidRDefault="00AE02A9" w:rsidP="00AE02A9">
      <w:pPr>
        <w:spacing w:after="0" w:line="240" w:lineRule="auto"/>
        <w:ind w:firstLine="7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Ad-5.</w:t>
      </w:r>
    </w:p>
    <w:p w:rsidR="00AE02A9" w:rsidRPr="00AE02A9" w:rsidRDefault="00AE02A9" w:rsidP="00AE02A9">
      <w:pPr>
        <w:spacing w:after="0" w:line="240" w:lineRule="auto"/>
        <w:ind w:firstLine="7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E02A9" w:rsidRPr="00AE02A9" w:rsidRDefault="00AE02A9" w:rsidP="00AE02A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Predsjednik je dao na raspravu te je nakon provedenog glasovanja sa 6 glasova ZA i 1 glasom protiv usvojena Odluka o prihvaćanju Programa rada sa financijskim planom za 2017. te će se uputiti Skupštini TZO-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na usvajanje.</w:t>
      </w:r>
    </w:p>
    <w:p w:rsidR="00AE02A9" w:rsidRPr="00AE02A9" w:rsidRDefault="00AE02A9" w:rsidP="00AE02A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AE02A9" w:rsidRPr="00AE02A9" w:rsidRDefault="00AE02A9" w:rsidP="00AE02A9">
      <w:pPr>
        <w:spacing w:after="0" w:line="240" w:lineRule="auto"/>
        <w:ind w:firstLine="7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Ad-6.</w:t>
      </w:r>
    </w:p>
    <w:p w:rsidR="00AE02A9" w:rsidRPr="00AE02A9" w:rsidRDefault="00AE02A9" w:rsidP="00AE02A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AE02A9" w:rsidRPr="00AE02A9" w:rsidRDefault="00AE02A9" w:rsidP="00AE02A9">
      <w:pPr>
        <w:spacing w:after="0" w:line="24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Predsjednik je dao na raspravu te je nakon provedenog glasovanja sa 6 glasova ZA i 1 glasom protiv  usvojena Odluka o izvršenju financijskog plana za 2017.,</w:t>
      </w:r>
    </w:p>
    <w:p w:rsidR="00AE02A9" w:rsidRPr="00AE02A9" w:rsidRDefault="00AE02A9" w:rsidP="00AE02A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AE02A9" w:rsidRPr="00AE02A9" w:rsidRDefault="00AE02A9" w:rsidP="00AE02A9">
      <w:pPr>
        <w:spacing w:after="0" w:line="240" w:lineRule="auto"/>
        <w:ind w:firstLine="7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Ad-7.</w:t>
      </w:r>
    </w:p>
    <w:p w:rsidR="00AE02A9" w:rsidRPr="00AE02A9" w:rsidRDefault="00AE02A9" w:rsidP="00AE02A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AE02A9" w:rsidRDefault="00AE02A9" w:rsidP="00AE02A9">
      <w:pPr>
        <w:spacing w:after="0" w:line="24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Predsjednik je dao na raspravu te je nakon provedenog glasovanja sa 6 glasova ZA i 1 glasom protiv  usvojen Prijedlog Programa utroška dijela boravišne pristojbe namijenjene poboljšanju uvjeta boravka gostiju na području Općine 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za 2017. te će se uputiti Skupštini TZO-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na usvajanje.</w:t>
      </w:r>
    </w:p>
    <w:p w:rsidR="00AE02A9" w:rsidRDefault="00AE02A9" w:rsidP="00AE02A9">
      <w:pPr>
        <w:spacing w:after="0" w:line="240" w:lineRule="auto"/>
        <w:ind w:firstLine="708"/>
        <w:rPr>
          <w:rFonts w:asciiTheme="minorHAnsi" w:hAnsiTheme="minorHAnsi" w:cstheme="minorHAnsi"/>
          <w:sz w:val="24"/>
          <w:szCs w:val="24"/>
        </w:rPr>
      </w:pPr>
    </w:p>
    <w:p w:rsidR="00AE02A9" w:rsidRDefault="00AE02A9" w:rsidP="00AE02A9">
      <w:pPr>
        <w:spacing w:after="0" w:line="240" w:lineRule="auto"/>
        <w:ind w:firstLine="7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02A9">
        <w:rPr>
          <w:rFonts w:asciiTheme="minorHAnsi" w:hAnsiTheme="minorHAnsi" w:cstheme="minorHAnsi"/>
          <w:b/>
          <w:sz w:val="24"/>
          <w:szCs w:val="24"/>
        </w:rPr>
        <w:t>Ad-</w:t>
      </w:r>
      <w:r>
        <w:rPr>
          <w:rFonts w:asciiTheme="minorHAnsi" w:hAnsiTheme="minorHAnsi" w:cstheme="minorHAnsi"/>
          <w:b/>
          <w:sz w:val="24"/>
          <w:szCs w:val="24"/>
        </w:rPr>
        <w:t>8</w:t>
      </w:r>
      <w:r w:rsidRPr="00AE02A9">
        <w:rPr>
          <w:rFonts w:asciiTheme="minorHAnsi" w:hAnsiTheme="minorHAnsi" w:cstheme="minorHAnsi"/>
          <w:b/>
          <w:sz w:val="24"/>
          <w:szCs w:val="24"/>
        </w:rPr>
        <w:t>.</w:t>
      </w:r>
    </w:p>
    <w:p w:rsidR="00AE02A9" w:rsidRDefault="00AE02A9" w:rsidP="00AE02A9">
      <w:pPr>
        <w:spacing w:after="0" w:line="240" w:lineRule="auto"/>
        <w:ind w:firstLine="7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E02A9" w:rsidRPr="00786BB3" w:rsidRDefault="00786BB3" w:rsidP="00AE02A9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786BB3">
        <w:rPr>
          <w:rFonts w:asciiTheme="minorHAnsi" w:hAnsiTheme="minorHAnsi" w:cstheme="minorHAnsi"/>
          <w:sz w:val="24"/>
          <w:szCs w:val="24"/>
        </w:rPr>
        <w:t xml:space="preserve">Pod točkom razno </w:t>
      </w:r>
      <w:r>
        <w:rPr>
          <w:rFonts w:asciiTheme="minorHAnsi" w:hAnsiTheme="minorHAnsi" w:cstheme="minorHAnsi"/>
          <w:sz w:val="24"/>
          <w:szCs w:val="24"/>
        </w:rPr>
        <w:t xml:space="preserve">raspravljalo se o nedostacima WC kabina na plažama u vrijeme ljetne sezone i o izvođenju radova na plaži </w:t>
      </w:r>
      <w:proofErr w:type="spellStart"/>
      <w:r>
        <w:rPr>
          <w:rFonts w:asciiTheme="minorHAnsi" w:hAnsiTheme="minorHAnsi" w:cstheme="minorHAnsi"/>
          <w:sz w:val="24"/>
          <w:szCs w:val="24"/>
        </w:rPr>
        <w:t>Ugrinić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Vruljica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Južnoj plaži te novom trajektnom pristaništu.</w:t>
      </w:r>
    </w:p>
    <w:p w:rsidR="00AE02A9" w:rsidRPr="00AE02A9" w:rsidRDefault="00AE02A9" w:rsidP="00AE02A9">
      <w:pPr>
        <w:spacing w:after="0" w:line="240" w:lineRule="auto"/>
        <w:ind w:firstLine="708"/>
        <w:rPr>
          <w:rFonts w:asciiTheme="minorHAnsi" w:hAnsiTheme="minorHAnsi" w:cstheme="minorHAnsi"/>
          <w:sz w:val="24"/>
          <w:szCs w:val="24"/>
        </w:rPr>
      </w:pPr>
    </w:p>
    <w:p w:rsidR="00DB0F13" w:rsidRPr="00AE02A9" w:rsidRDefault="00DB0F13" w:rsidP="00DB0F13">
      <w:pPr>
        <w:pStyle w:val="BodyText"/>
        <w:jc w:val="left"/>
        <w:rPr>
          <w:rFonts w:asciiTheme="minorHAnsi" w:hAnsiTheme="minorHAnsi" w:cstheme="minorHAnsi"/>
        </w:rPr>
      </w:pPr>
    </w:p>
    <w:p w:rsidR="009F0D62" w:rsidRPr="00AE02A9" w:rsidRDefault="00B749E3" w:rsidP="00B26888">
      <w:pPr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 xml:space="preserve">Sjednica je završena </w:t>
      </w:r>
      <w:r w:rsidR="0016448C" w:rsidRPr="00AE02A9">
        <w:rPr>
          <w:rFonts w:asciiTheme="minorHAnsi" w:hAnsiTheme="minorHAnsi" w:cstheme="minorHAnsi"/>
          <w:sz w:val="24"/>
          <w:szCs w:val="24"/>
        </w:rPr>
        <w:t xml:space="preserve">u </w:t>
      </w:r>
      <w:r w:rsidR="00AE02A9" w:rsidRPr="00AE02A9">
        <w:rPr>
          <w:rFonts w:asciiTheme="minorHAnsi" w:hAnsiTheme="minorHAnsi" w:cstheme="minorHAnsi"/>
          <w:sz w:val="24"/>
          <w:szCs w:val="24"/>
        </w:rPr>
        <w:t>18</w:t>
      </w:r>
      <w:r w:rsidR="0078701C" w:rsidRPr="00AE02A9">
        <w:rPr>
          <w:rFonts w:asciiTheme="minorHAnsi" w:hAnsiTheme="minorHAnsi" w:cstheme="minorHAnsi"/>
          <w:sz w:val="24"/>
          <w:szCs w:val="24"/>
        </w:rPr>
        <w:t>:30</w:t>
      </w:r>
      <w:r w:rsidR="00D7144F" w:rsidRPr="00AE02A9">
        <w:rPr>
          <w:rFonts w:asciiTheme="minorHAnsi" w:hAnsiTheme="minorHAnsi" w:cstheme="minorHAnsi"/>
          <w:sz w:val="24"/>
          <w:szCs w:val="24"/>
        </w:rPr>
        <w:t>.</w:t>
      </w:r>
      <w:r w:rsidR="00B26888" w:rsidRPr="00AE02A9">
        <w:rPr>
          <w:rFonts w:asciiTheme="minorHAnsi" w:hAnsiTheme="minorHAnsi" w:cstheme="minorHAnsi"/>
          <w:sz w:val="24"/>
          <w:szCs w:val="24"/>
        </w:rPr>
        <w:br/>
      </w:r>
    </w:p>
    <w:p w:rsidR="00FA41B8" w:rsidRPr="00AE02A9" w:rsidRDefault="00137A6A" w:rsidP="00137A6A">
      <w:pPr>
        <w:rPr>
          <w:rFonts w:asciiTheme="minorHAnsi" w:hAnsiTheme="minorHAnsi" w:cstheme="minorHAnsi"/>
          <w:sz w:val="24"/>
          <w:szCs w:val="24"/>
        </w:rPr>
      </w:pPr>
      <w:r w:rsidRPr="00AE02A9">
        <w:rPr>
          <w:rFonts w:asciiTheme="minorHAnsi" w:hAnsiTheme="minorHAnsi" w:cstheme="minorHAnsi"/>
          <w:sz w:val="24"/>
          <w:szCs w:val="24"/>
        </w:rPr>
        <w:t>ZAPISNIČAR:</w:t>
      </w:r>
      <w:r w:rsidRPr="00AE02A9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  </w:t>
      </w:r>
      <w:r w:rsidR="00EB5F8A" w:rsidRPr="00AE02A9">
        <w:rPr>
          <w:rFonts w:asciiTheme="minorHAnsi" w:hAnsiTheme="minorHAnsi" w:cstheme="minorHAnsi"/>
          <w:sz w:val="24"/>
          <w:szCs w:val="24"/>
        </w:rPr>
        <w:t xml:space="preserve">Predsjednik </w:t>
      </w:r>
      <w:r w:rsidRPr="00AE02A9">
        <w:rPr>
          <w:rFonts w:asciiTheme="minorHAnsi" w:hAnsiTheme="minorHAnsi" w:cstheme="minorHAnsi"/>
          <w:sz w:val="24"/>
          <w:szCs w:val="24"/>
        </w:rPr>
        <w:t xml:space="preserve">Vijeća 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Nadia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E02A9">
        <w:rPr>
          <w:rFonts w:asciiTheme="minorHAnsi" w:hAnsiTheme="minorHAnsi" w:cstheme="minorHAnsi"/>
          <w:sz w:val="24"/>
          <w:szCs w:val="24"/>
        </w:rPr>
        <w:t>Varunek</w:t>
      </w:r>
      <w:proofErr w:type="spellEnd"/>
      <w:r w:rsidRPr="00AE02A9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</w:t>
      </w:r>
      <w:r w:rsidR="00AE02A9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EB5F8A" w:rsidRPr="00AE02A9">
        <w:rPr>
          <w:rFonts w:asciiTheme="minorHAnsi" w:hAnsiTheme="minorHAnsi" w:cstheme="minorHAnsi"/>
          <w:sz w:val="24"/>
          <w:szCs w:val="24"/>
        </w:rPr>
        <w:t xml:space="preserve">TZO </w:t>
      </w:r>
      <w:proofErr w:type="spellStart"/>
      <w:r w:rsidR="00EB5F8A" w:rsidRPr="00AE02A9">
        <w:rPr>
          <w:rFonts w:asciiTheme="minorHAnsi" w:hAnsiTheme="minorHAnsi" w:cstheme="minorHAnsi"/>
          <w:sz w:val="24"/>
          <w:szCs w:val="24"/>
        </w:rPr>
        <w:t>Tkon</w:t>
      </w:r>
      <w:proofErr w:type="spellEnd"/>
      <w:r w:rsidR="00160536" w:rsidRPr="00AE02A9">
        <w:rPr>
          <w:rFonts w:asciiTheme="minorHAnsi" w:hAnsiTheme="minorHAnsi" w:cstheme="minorHAnsi"/>
          <w:sz w:val="24"/>
          <w:szCs w:val="24"/>
        </w:rPr>
        <w:br/>
      </w:r>
      <w:r w:rsidRPr="00AE02A9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AE02A9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Pr="00AE02A9">
        <w:rPr>
          <w:rFonts w:asciiTheme="minorHAnsi" w:hAnsiTheme="minorHAnsi" w:cstheme="minorHAnsi"/>
          <w:sz w:val="24"/>
          <w:szCs w:val="24"/>
        </w:rPr>
        <w:t xml:space="preserve"> </w:t>
      </w:r>
      <w:r w:rsidR="00266AA7" w:rsidRPr="00AE02A9">
        <w:rPr>
          <w:rFonts w:asciiTheme="minorHAnsi" w:hAnsiTheme="minorHAnsi" w:cstheme="minorHAnsi"/>
          <w:sz w:val="24"/>
          <w:szCs w:val="24"/>
        </w:rPr>
        <w:t xml:space="preserve">Goran </w:t>
      </w:r>
      <w:proofErr w:type="spellStart"/>
      <w:r w:rsidR="00266AA7" w:rsidRPr="00AE02A9">
        <w:rPr>
          <w:rFonts w:asciiTheme="minorHAnsi" w:hAnsiTheme="minorHAnsi" w:cstheme="minorHAnsi"/>
          <w:sz w:val="24"/>
          <w:szCs w:val="24"/>
        </w:rPr>
        <w:t>Mušćet</w:t>
      </w:r>
      <w:proofErr w:type="spellEnd"/>
    </w:p>
    <w:p w:rsidR="00222FE7" w:rsidRPr="00AE02A9" w:rsidRDefault="00222FE7" w:rsidP="0016448C">
      <w:pPr>
        <w:pStyle w:val="BodyText"/>
        <w:rPr>
          <w:rFonts w:asciiTheme="minorHAnsi" w:hAnsiTheme="minorHAnsi" w:cstheme="minorHAnsi"/>
        </w:rPr>
      </w:pPr>
    </w:p>
    <w:sectPr w:rsidR="00222FE7" w:rsidRPr="00AE02A9" w:rsidSect="0012107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C2C"/>
    <w:multiLevelType w:val="hybridMultilevel"/>
    <w:tmpl w:val="CED437EE"/>
    <w:lvl w:ilvl="0" w:tplc="8A0C7A06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">
    <w:nsid w:val="0920341D"/>
    <w:multiLevelType w:val="hybridMultilevel"/>
    <w:tmpl w:val="FA46172C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B80E5C"/>
    <w:multiLevelType w:val="hybridMultilevel"/>
    <w:tmpl w:val="47DE690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B6B7B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425EAB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B66E6"/>
    <w:multiLevelType w:val="hybridMultilevel"/>
    <w:tmpl w:val="C3FE952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F22EF3"/>
    <w:multiLevelType w:val="hybridMultilevel"/>
    <w:tmpl w:val="41C8E774"/>
    <w:lvl w:ilvl="0" w:tplc="12BABB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7522F1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E3D17"/>
    <w:multiLevelType w:val="hybridMultilevel"/>
    <w:tmpl w:val="5798DE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04397A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1E279D"/>
    <w:multiLevelType w:val="hybridMultilevel"/>
    <w:tmpl w:val="41C8E774"/>
    <w:lvl w:ilvl="0" w:tplc="12BABB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B910A3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8D6E41"/>
    <w:multiLevelType w:val="hybridMultilevel"/>
    <w:tmpl w:val="CE309AF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1112C9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013155"/>
    <w:multiLevelType w:val="hybridMultilevel"/>
    <w:tmpl w:val="F6548326"/>
    <w:lvl w:ilvl="0" w:tplc="3D60FAC6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tabs>
          <w:tab w:val="num" w:pos="3210"/>
        </w:tabs>
        <w:ind w:left="321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5">
    <w:nsid w:val="5B312A46"/>
    <w:multiLevelType w:val="hybridMultilevel"/>
    <w:tmpl w:val="41C8E774"/>
    <w:lvl w:ilvl="0" w:tplc="12BABB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B144F1"/>
    <w:multiLevelType w:val="hybridMultilevel"/>
    <w:tmpl w:val="679EA56A"/>
    <w:lvl w:ilvl="0" w:tplc="F8DA65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B578C7"/>
    <w:multiLevelType w:val="hybridMultilevel"/>
    <w:tmpl w:val="6722EF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C44605"/>
    <w:multiLevelType w:val="hybridMultilevel"/>
    <w:tmpl w:val="0324BB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F81A37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9D61B5"/>
    <w:multiLevelType w:val="hybridMultilevel"/>
    <w:tmpl w:val="CA72F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9F7F15"/>
    <w:multiLevelType w:val="hybridMultilevel"/>
    <w:tmpl w:val="49B061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E205A1"/>
    <w:multiLevelType w:val="hybridMultilevel"/>
    <w:tmpl w:val="645C7A74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78B91D68"/>
    <w:multiLevelType w:val="hybridMultilevel"/>
    <w:tmpl w:val="C5667D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0"/>
  </w:num>
  <w:num w:numId="4">
    <w:abstractNumId w:val="8"/>
  </w:num>
  <w:num w:numId="5">
    <w:abstractNumId w:val="1"/>
  </w:num>
  <w:num w:numId="6">
    <w:abstractNumId w:val="14"/>
  </w:num>
  <w:num w:numId="7">
    <w:abstractNumId w:val="20"/>
  </w:num>
  <w:num w:numId="8">
    <w:abstractNumId w:val="18"/>
  </w:num>
  <w:num w:numId="9">
    <w:abstractNumId w:val="16"/>
  </w:num>
  <w:num w:numId="10">
    <w:abstractNumId w:val="15"/>
  </w:num>
  <w:num w:numId="11">
    <w:abstractNumId w:val="2"/>
  </w:num>
  <w:num w:numId="12">
    <w:abstractNumId w:val="12"/>
  </w:num>
  <w:num w:numId="13">
    <w:abstractNumId w:val="6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13"/>
  </w:num>
  <w:num w:numId="18">
    <w:abstractNumId w:val="19"/>
  </w:num>
  <w:num w:numId="19">
    <w:abstractNumId w:val="3"/>
  </w:num>
  <w:num w:numId="20">
    <w:abstractNumId w:val="9"/>
  </w:num>
  <w:num w:numId="21">
    <w:abstractNumId w:val="21"/>
  </w:num>
  <w:num w:numId="22">
    <w:abstractNumId w:val="5"/>
  </w:num>
  <w:num w:numId="23">
    <w:abstractNumId w:val="2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0"/>
  <w:displayHorizontalDrawingGridEvery w:val="2"/>
  <w:characterSpacingControl w:val="doNotCompress"/>
  <w:compat/>
  <w:rsids>
    <w:rsidRoot w:val="00BD1482"/>
    <w:rsid w:val="000057A1"/>
    <w:rsid w:val="00035DDE"/>
    <w:rsid w:val="00094FE6"/>
    <w:rsid w:val="00121071"/>
    <w:rsid w:val="00137A6A"/>
    <w:rsid w:val="00140BCE"/>
    <w:rsid w:val="0014447E"/>
    <w:rsid w:val="001455BE"/>
    <w:rsid w:val="00160536"/>
    <w:rsid w:val="0016448C"/>
    <w:rsid w:val="00167EDB"/>
    <w:rsid w:val="001F3931"/>
    <w:rsid w:val="00222FE7"/>
    <w:rsid w:val="00223944"/>
    <w:rsid w:val="00242A2A"/>
    <w:rsid w:val="00266AA7"/>
    <w:rsid w:val="00271E99"/>
    <w:rsid w:val="002855D1"/>
    <w:rsid w:val="002A1C20"/>
    <w:rsid w:val="002C04EB"/>
    <w:rsid w:val="002F2B59"/>
    <w:rsid w:val="00313D0D"/>
    <w:rsid w:val="0033227D"/>
    <w:rsid w:val="0035143A"/>
    <w:rsid w:val="00354E04"/>
    <w:rsid w:val="003804C0"/>
    <w:rsid w:val="003A296A"/>
    <w:rsid w:val="003B4850"/>
    <w:rsid w:val="00431EF7"/>
    <w:rsid w:val="004A24A8"/>
    <w:rsid w:val="004F4C23"/>
    <w:rsid w:val="00500523"/>
    <w:rsid w:val="005654A1"/>
    <w:rsid w:val="0058418F"/>
    <w:rsid w:val="005B0534"/>
    <w:rsid w:val="00601AA3"/>
    <w:rsid w:val="00607388"/>
    <w:rsid w:val="0064696F"/>
    <w:rsid w:val="00653930"/>
    <w:rsid w:val="00673E3D"/>
    <w:rsid w:val="006B32CD"/>
    <w:rsid w:val="006E15AA"/>
    <w:rsid w:val="006E2738"/>
    <w:rsid w:val="006F6C90"/>
    <w:rsid w:val="0072008D"/>
    <w:rsid w:val="00734529"/>
    <w:rsid w:val="00752DFB"/>
    <w:rsid w:val="00764F22"/>
    <w:rsid w:val="00786BB3"/>
    <w:rsid w:val="0078701C"/>
    <w:rsid w:val="007A3EA5"/>
    <w:rsid w:val="00816774"/>
    <w:rsid w:val="008462E5"/>
    <w:rsid w:val="00851A6E"/>
    <w:rsid w:val="00876754"/>
    <w:rsid w:val="008A7CB9"/>
    <w:rsid w:val="008C619E"/>
    <w:rsid w:val="00945EE3"/>
    <w:rsid w:val="009F0D62"/>
    <w:rsid w:val="00A15710"/>
    <w:rsid w:val="00A4243B"/>
    <w:rsid w:val="00AE02A9"/>
    <w:rsid w:val="00B017E6"/>
    <w:rsid w:val="00B10EAD"/>
    <w:rsid w:val="00B26888"/>
    <w:rsid w:val="00B749E3"/>
    <w:rsid w:val="00BB2DEA"/>
    <w:rsid w:val="00BD1482"/>
    <w:rsid w:val="00BD5ECB"/>
    <w:rsid w:val="00BE323E"/>
    <w:rsid w:val="00C179D6"/>
    <w:rsid w:val="00C50707"/>
    <w:rsid w:val="00C6321E"/>
    <w:rsid w:val="00C72839"/>
    <w:rsid w:val="00C836ED"/>
    <w:rsid w:val="00CE46B3"/>
    <w:rsid w:val="00D047B9"/>
    <w:rsid w:val="00D20833"/>
    <w:rsid w:val="00D31868"/>
    <w:rsid w:val="00D7144F"/>
    <w:rsid w:val="00D719FA"/>
    <w:rsid w:val="00DA23DB"/>
    <w:rsid w:val="00DB0F13"/>
    <w:rsid w:val="00DE4BC1"/>
    <w:rsid w:val="00E071C3"/>
    <w:rsid w:val="00E107FD"/>
    <w:rsid w:val="00E642BF"/>
    <w:rsid w:val="00EA2E56"/>
    <w:rsid w:val="00EB5F8A"/>
    <w:rsid w:val="00EB7B25"/>
    <w:rsid w:val="00ED607A"/>
    <w:rsid w:val="00EE298A"/>
    <w:rsid w:val="00EF7311"/>
    <w:rsid w:val="00F3474C"/>
    <w:rsid w:val="00F40117"/>
    <w:rsid w:val="00F53FEF"/>
    <w:rsid w:val="00F72C2D"/>
    <w:rsid w:val="00FA41B8"/>
    <w:rsid w:val="00FB3803"/>
    <w:rsid w:val="00FB656F"/>
    <w:rsid w:val="00FC2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148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F6C9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uvlaka 2 Char,  uvlaka 2 Char"/>
    <w:basedOn w:val="DefaultParagraphFont"/>
    <w:link w:val="BodyText"/>
    <w:locked/>
    <w:rsid w:val="00BD1482"/>
    <w:rPr>
      <w:rFonts w:ascii="Arial" w:hAnsi="Arial"/>
      <w:sz w:val="24"/>
      <w:szCs w:val="24"/>
      <w:lang w:bidi="ar-SA"/>
    </w:rPr>
  </w:style>
  <w:style w:type="paragraph" w:styleId="BodyText">
    <w:name w:val="Body Text"/>
    <w:aliases w:val="uvlaka 2,  uvlaka 2"/>
    <w:basedOn w:val="Normal"/>
    <w:link w:val="BodyTextChar"/>
    <w:unhideWhenUsed/>
    <w:rsid w:val="00BD1482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hr-HR"/>
    </w:rPr>
  </w:style>
  <w:style w:type="paragraph" w:styleId="BalloonText">
    <w:name w:val="Balloon Text"/>
    <w:basedOn w:val="Normal"/>
    <w:semiHidden/>
    <w:rsid w:val="006B32CD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3804C0"/>
    <w:pPr>
      <w:spacing w:after="120" w:line="480" w:lineRule="auto"/>
    </w:pPr>
  </w:style>
  <w:style w:type="paragraph" w:styleId="Title">
    <w:name w:val="Title"/>
    <w:basedOn w:val="Normal"/>
    <w:qFormat/>
    <w:rsid w:val="00222FE7"/>
    <w:pPr>
      <w:spacing w:after="0" w:line="240" w:lineRule="auto"/>
      <w:jc w:val="center"/>
    </w:pPr>
    <w:rPr>
      <w:rFonts w:ascii="Arial" w:eastAsia="Times New Roman" w:hAnsi="Arial"/>
      <w:b/>
      <w:color w:val="000000"/>
      <w:sz w:val="18"/>
      <w:szCs w:val="20"/>
      <w:lang w:eastAsia="hr-HR"/>
    </w:rPr>
  </w:style>
  <w:style w:type="character" w:customStyle="1" w:styleId="Heading1Char">
    <w:name w:val="Heading 1 Char"/>
    <w:basedOn w:val="DefaultParagraphFont"/>
    <w:link w:val="Heading1"/>
    <w:rsid w:val="006F6C9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6F6C9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749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-ZAPISNIK-</vt:lpstr>
    </vt:vector>
  </TitlesOfParts>
  <Company>.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-ZAPISNIK-</dc:title>
  <dc:creator>OPCINA TKON</dc:creator>
  <cp:lastModifiedBy>User</cp:lastModifiedBy>
  <cp:revision>2</cp:revision>
  <cp:lastPrinted>2014-09-19T07:28:00Z</cp:lastPrinted>
  <dcterms:created xsi:type="dcterms:W3CDTF">2016-10-13T10:58:00Z</dcterms:created>
  <dcterms:modified xsi:type="dcterms:W3CDTF">2016-10-13T10:58:00Z</dcterms:modified>
</cp:coreProperties>
</file>